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08"/>
        <w:gridCol w:w="1283"/>
        <w:gridCol w:w="1187"/>
        <w:gridCol w:w="2932"/>
        <w:gridCol w:w="2209"/>
      </w:tblGrid>
      <w:tr w:rsidR="00946D8B" w:rsidRPr="002635E3" w:rsidTr="00946D8B">
        <w:trPr>
          <w:trHeight w:val="630"/>
        </w:trPr>
        <w:tc>
          <w:tcPr>
            <w:tcW w:w="9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6D8B" w:rsidRPr="00946D8B" w:rsidRDefault="00983F39" w:rsidP="00BE038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600325" cy="59751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Сапсан_лого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191" cy="61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210" w:type="dxa"/>
              <w:tblInd w:w="675" w:type="dxa"/>
              <w:tblLayout w:type="fixed"/>
              <w:tblLook w:val="01E0" w:firstRow="1" w:lastRow="1" w:firstColumn="1" w:lastColumn="1" w:noHBand="0" w:noVBand="0"/>
            </w:tblPr>
            <w:tblGrid>
              <w:gridCol w:w="9210"/>
            </w:tblGrid>
            <w:tr w:rsidR="00946D8B" w:rsidTr="00BE0387">
              <w:tc>
                <w:tcPr>
                  <w:tcW w:w="9210" w:type="dxa"/>
                </w:tcPr>
                <w:p w:rsidR="00946D8B" w:rsidRDefault="00946D8B" w:rsidP="00BE0387">
                  <w:pPr>
                    <w:pStyle w:val="Default"/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680006, Хабаровск, а/я 439  Тел/факс (4212) 544-371, 67-20-27, 671-670, 67-20-29</w:t>
                  </w:r>
                </w:p>
                <w:p w:rsidR="00946D8B" w:rsidRDefault="00946D8B" w:rsidP="00BE0387">
                  <w:pPr>
                    <w:pStyle w:val="Default"/>
                    <w:spacing w:line="276" w:lineRule="auto"/>
                    <w:jc w:val="center"/>
                    <w:rPr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i/>
                      <w:sz w:val="20"/>
                      <w:szCs w:val="20"/>
                      <w:lang w:val="en-US" w:eastAsia="en-US"/>
                    </w:rPr>
                    <w:t xml:space="preserve">e-mail: </w:t>
                  </w:r>
                  <w:hyperlink r:id="rId5" w:history="1">
                    <w:r w:rsidRPr="00946D8B">
                      <w:rPr>
                        <w:rStyle w:val="a3"/>
                        <w:i/>
                        <w:sz w:val="20"/>
                        <w:szCs w:val="20"/>
                        <w:lang w:val="en-US" w:eastAsia="en-US"/>
                      </w:rPr>
                      <w:t>info@promsnabdv.ru</w:t>
                    </w:r>
                  </w:hyperlink>
                  <w:r>
                    <w:rPr>
                      <w:i/>
                      <w:sz w:val="20"/>
                      <w:szCs w:val="20"/>
                      <w:lang w:val="en-US" w:eastAsia="en-US"/>
                    </w:rPr>
                    <w:t xml:space="preserve">  </w:t>
                  </w:r>
                  <w:r>
                    <w:rPr>
                      <w:i/>
                      <w:sz w:val="20"/>
                      <w:szCs w:val="20"/>
                      <w:lang w:eastAsia="en-US"/>
                    </w:rPr>
                    <w:t>сайт</w:t>
                  </w:r>
                  <w:r>
                    <w:rPr>
                      <w:i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hyperlink r:id="rId6" w:history="1">
                    <w:r w:rsidRPr="00946D8B">
                      <w:rPr>
                        <w:rStyle w:val="a3"/>
                        <w:i/>
                        <w:sz w:val="20"/>
                        <w:szCs w:val="20"/>
                        <w:lang w:val="en-US" w:eastAsia="en-US"/>
                      </w:rPr>
                      <w:t>www.promsnabdv.ru</w:t>
                    </w:r>
                  </w:hyperlink>
                  <w:r>
                    <w:rPr>
                      <w:i/>
                      <w:sz w:val="20"/>
                      <w:szCs w:val="20"/>
                      <w:lang w:val="en-US" w:eastAsia="en-US"/>
                    </w:rPr>
                    <w:t xml:space="preserve"> </w:t>
                  </w:r>
                </w:p>
                <w:p w:rsidR="00946D8B" w:rsidRDefault="00946D8B" w:rsidP="00BE038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ИНН 2723175101 КПП 272301001  ОГРН 1142723006117 БИК 040 813770</w:t>
                  </w:r>
                </w:p>
                <w:p w:rsidR="00946D8B" w:rsidRDefault="00946D8B" w:rsidP="00BE038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Р.сч</w:t>
                  </w:r>
                  <w:proofErr w:type="spellEnd"/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. 40702810520080000023 Филиал «Хабаровский» АО «АЛЬФА-БАНК»</w:t>
                  </w:r>
                </w:p>
                <w:p w:rsidR="00946D8B" w:rsidRPr="002635E3" w:rsidRDefault="00946D8B" w:rsidP="00BE038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Кор.сч</w:t>
                  </w:r>
                  <w:proofErr w:type="spellEnd"/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. № 30101810800000000770 БИК 040813770</w:t>
                  </w:r>
                </w:p>
              </w:tc>
            </w:tr>
          </w:tbl>
          <w:p w:rsidR="00946D8B" w:rsidRPr="00946D8B" w:rsidRDefault="00946D8B" w:rsidP="00946D8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4BA1" w:rsidRPr="00946D8B" w:rsidTr="00BA4BA1">
        <w:trPr>
          <w:trHeight w:val="630"/>
        </w:trPr>
        <w:tc>
          <w:tcPr>
            <w:tcW w:w="9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ОПРОСНЫЙ ЛИСТ ДЛЯ ЗАКАЗА КТПН</w:t>
            </w:r>
          </w:p>
        </w:tc>
      </w:tr>
      <w:tr w:rsidR="00BA4BA1" w:rsidRPr="00946D8B" w:rsidTr="00BA4BA1">
        <w:trPr>
          <w:trHeight w:val="300"/>
        </w:trPr>
        <w:tc>
          <w:tcPr>
            <w:tcW w:w="33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Тип подстанции</w:t>
            </w:r>
          </w:p>
        </w:tc>
        <w:tc>
          <w:tcPr>
            <w:tcW w:w="63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КТПН</w:t>
            </w:r>
          </w:p>
        </w:tc>
      </w:tr>
      <w:tr w:rsidR="00BA4BA1" w:rsidRPr="00946D8B" w:rsidTr="00BA4BA1">
        <w:trPr>
          <w:trHeight w:val="300"/>
        </w:trPr>
        <w:tc>
          <w:tcPr>
            <w:tcW w:w="33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33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Наименование,характеристики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Мощность подстанции, </w:t>
            </w:r>
            <w:proofErr w:type="spellStart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Номинальное напряжение сети на стороне </w:t>
            </w:r>
            <w:proofErr w:type="spellStart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ВН,кВ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675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Исполнение ввод-вывод </w:t>
            </w:r>
            <w:proofErr w:type="spellStart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ВН-НН:воздух-воздух</w:t>
            </w:r>
            <w:proofErr w:type="spellEnd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(ВВ),воздух-кабель (ВК),кабель-кабель (КК), кабель-воздух (КВ)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Распределительное устройство высшего напряжения (РУВН)</w:t>
            </w:r>
          </w:p>
        </w:tc>
      </w:tr>
      <w:tr w:rsidR="00BA4BA1" w:rsidRPr="00946D8B" w:rsidTr="00BA4BA1">
        <w:trPr>
          <w:trHeight w:val="375"/>
        </w:trPr>
        <w:tc>
          <w:tcPr>
            <w:tcW w:w="21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4.1 Ввод №1,2 линейный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4.2 Ввод трансформаторный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Плавкие вставки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42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Ограничители перенапряжения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Трансформаторная камера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Ттрансформатор</w:t>
            </w:r>
            <w:proofErr w:type="spellEnd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силовой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Распределительное устройство низшего напряжения (РУНН)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8.1 Вводной рубильник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8.2 </w:t>
            </w:r>
            <w:proofErr w:type="spellStart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Вводой</w:t>
            </w:r>
            <w:proofErr w:type="spellEnd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автомат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9.1 Фидер №1,2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9.2 Фидер №3,4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6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Ограничители перенапряжения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Приборы учета и контроля электроэнергии</w:t>
            </w:r>
          </w:p>
        </w:tc>
      </w:tr>
      <w:tr w:rsidR="00BA4BA1" w:rsidRPr="00946D8B" w:rsidTr="00BA4BA1">
        <w:trPr>
          <w:trHeight w:val="675"/>
        </w:trPr>
        <w:tc>
          <w:tcPr>
            <w:tcW w:w="21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Учет электроэнергии вывести в отдельный ящик с подогревом и подключить согласно приложению №1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946D8B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BA4BA1" w:rsidRPr="00946D8B" w:rsidTr="00946D8B">
        <w:trPr>
          <w:trHeight w:val="63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11.1 Прибор учета электроэнергии для ввода и отходящих фидеров</w:t>
            </w:r>
          </w:p>
        </w:tc>
        <w:tc>
          <w:tcPr>
            <w:tcW w:w="29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11.2 Трансформаторы тока на вводах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11.3 Трансформаторы тока фидер № 1,2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11.4 Трансформаторы тока фидеры №3,4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585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11.5 Прибор учета электроэнергии для собственных нужд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11.6 Маршрутизатор каналов связи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6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11.7 Испытательный блок для вводов и отходящих фидеров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615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11.8 Розетка 0,22 </w:t>
            </w:r>
            <w:proofErr w:type="spellStart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кВ</w:t>
            </w:r>
            <w:proofErr w:type="spellEnd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с автоматическим выключателем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57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11.10 Обогрев ШУ с механическим терморегулятором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11.11 Приборы контроля (амперметр)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00"/>
        </w:trPr>
        <w:tc>
          <w:tcPr>
            <w:tcW w:w="21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11.12 Приборы контроля (вольтметр)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BA4BA1" w:rsidRPr="00946D8B" w:rsidTr="00BA4BA1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Колличество</w:t>
            </w:r>
            <w:proofErr w:type="spellEnd"/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КТПН в заказе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BA1" w:rsidRPr="00946D8B" w:rsidRDefault="00BA4BA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46D8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961790" w:rsidRDefault="00961790"/>
    <w:p w:rsidR="00744928" w:rsidRDefault="00744928"/>
    <w:p w:rsidR="00744928" w:rsidRDefault="00744928"/>
    <w:p w:rsidR="00744928" w:rsidRPr="009C17D1" w:rsidRDefault="00744928" w:rsidP="00744928">
      <w:pPr>
        <w:rPr>
          <w:b/>
          <w:bCs/>
          <w:sz w:val="22"/>
        </w:rPr>
      </w:pPr>
      <w:r w:rsidRPr="009C17D1">
        <w:rPr>
          <w:b/>
          <w:bCs/>
          <w:sz w:val="22"/>
        </w:rPr>
        <w:t xml:space="preserve">«___» _______________  </w:t>
      </w:r>
      <w:r w:rsidRPr="009C17D1">
        <w:rPr>
          <w:bCs/>
          <w:sz w:val="22"/>
        </w:rPr>
        <w:t>20_____ г.</w:t>
      </w:r>
      <w:r>
        <w:rPr>
          <w:bCs/>
          <w:sz w:val="22"/>
        </w:rPr>
        <w:t xml:space="preserve">             </w:t>
      </w:r>
      <w:r>
        <w:rPr>
          <w:b/>
          <w:bCs/>
          <w:sz w:val="22"/>
        </w:rPr>
        <w:t xml:space="preserve">___________________  </w:t>
      </w:r>
      <w:r w:rsidRPr="009C17D1">
        <w:rPr>
          <w:b/>
          <w:bCs/>
          <w:sz w:val="22"/>
        </w:rPr>
        <w:t>____________________________</w:t>
      </w:r>
    </w:p>
    <w:p w:rsidR="00744928" w:rsidRPr="009C17D1" w:rsidRDefault="00744928" w:rsidP="00744928">
      <w:pPr>
        <w:rPr>
          <w:bCs/>
          <w:sz w:val="14"/>
        </w:rPr>
      </w:pPr>
      <w:r w:rsidRPr="009C17D1">
        <w:rPr>
          <w:bCs/>
          <w:sz w:val="14"/>
        </w:rPr>
        <w:t xml:space="preserve">          </w:t>
      </w:r>
      <w:r w:rsidRPr="009C17D1">
        <w:rPr>
          <w:bCs/>
          <w:sz w:val="14"/>
        </w:rPr>
        <w:tab/>
      </w:r>
      <w:r w:rsidRPr="009C17D1">
        <w:rPr>
          <w:bCs/>
          <w:sz w:val="14"/>
        </w:rPr>
        <w:tab/>
      </w:r>
      <w:r w:rsidRPr="009C17D1">
        <w:rPr>
          <w:bCs/>
          <w:sz w:val="14"/>
        </w:rPr>
        <w:tab/>
      </w:r>
      <w:r w:rsidRPr="009C17D1">
        <w:rPr>
          <w:bCs/>
          <w:sz w:val="14"/>
        </w:rPr>
        <w:tab/>
      </w:r>
      <w:r w:rsidRPr="009C17D1">
        <w:rPr>
          <w:bCs/>
          <w:sz w:val="14"/>
        </w:rPr>
        <w:tab/>
      </w:r>
      <w:r w:rsidRPr="009C17D1">
        <w:rPr>
          <w:bCs/>
          <w:sz w:val="14"/>
        </w:rPr>
        <w:tab/>
        <w:t xml:space="preserve">           </w:t>
      </w:r>
      <w:r>
        <w:rPr>
          <w:bCs/>
          <w:sz w:val="14"/>
        </w:rPr>
        <w:t xml:space="preserve">                </w:t>
      </w:r>
      <w:r w:rsidRPr="009C17D1">
        <w:rPr>
          <w:bCs/>
          <w:sz w:val="14"/>
        </w:rPr>
        <w:t xml:space="preserve">(Ф.И.О.)            </w:t>
      </w:r>
      <w:r>
        <w:rPr>
          <w:bCs/>
          <w:sz w:val="14"/>
        </w:rPr>
        <w:t xml:space="preserve">                                               </w:t>
      </w:r>
      <w:r w:rsidRPr="009C17D1">
        <w:rPr>
          <w:bCs/>
          <w:sz w:val="14"/>
        </w:rPr>
        <w:t xml:space="preserve">  (подпись заказчика)</w:t>
      </w:r>
    </w:p>
    <w:p w:rsidR="00744928" w:rsidRDefault="00744928" w:rsidP="00744928">
      <w:pPr>
        <w:rPr>
          <w:bCs/>
          <w:sz w:val="16"/>
          <w:szCs w:val="28"/>
        </w:rPr>
      </w:pPr>
    </w:p>
    <w:p w:rsidR="00744928" w:rsidRDefault="00744928" w:rsidP="00744928">
      <w:pPr>
        <w:rPr>
          <w:bCs/>
          <w:sz w:val="16"/>
          <w:szCs w:val="28"/>
        </w:rPr>
      </w:pPr>
    </w:p>
    <w:p w:rsidR="00744928" w:rsidRPr="00FC71E5" w:rsidRDefault="00744928" w:rsidP="00744928">
      <w:pPr>
        <w:rPr>
          <w:bCs/>
          <w:sz w:val="36"/>
          <w:szCs w:val="28"/>
        </w:rPr>
      </w:pPr>
      <w:r w:rsidRPr="00FC71E5">
        <w:rPr>
          <w:bCs/>
          <w:sz w:val="20"/>
          <w:szCs w:val="28"/>
        </w:rPr>
        <w:t xml:space="preserve">Контактный телефон заказчика: </w:t>
      </w:r>
      <w:r w:rsidRPr="00FC71E5">
        <w:rPr>
          <w:bCs/>
          <w:sz w:val="20"/>
          <w:szCs w:val="28"/>
        </w:rPr>
        <w:tab/>
        <w:t>______________________</w:t>
      </w:r>
    </w:p>
    <w:p w:rsidR="00744928" w:rsidRPr="00E56071" w:rsidRDefault="00744928" w:rsidP="00744928">
      <w:pPr>
        <w:rPr>
          <w:rFonts w:ascii="Arial" w:hAnsi="Arial" w:cs="Arial"/>
          <w:sz w:val="18"/>
          <w:szCs w:val="18"/>
          <w:lang w:val="en-US"/>
        </w:rPr>
      </w:pPr>
    </w:p>
    <w:p w:rsidR="00744928" w:rsidRDefault="00744928"/>
    <w:sectPr w:rsidR="0074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A7"/>
    <w:rsid w:val="004F6C1F"/>
    <w:rsid w:val="00744928"/>
    <w:rsid w:val="008163A7"/>
    <w:rsid w:val="00946D8B"/>
    <w:rsid w:val="00961790"/>
    <w:rsid w:val="00983F39"/>
    <w:rsid w:val="00B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396A4-4B54-4DDC-80B4-B5B61805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4BA1"/>
    <w:rPr>
      <w:color w:val="0000FF"/>
      <w:u w:val="single"/>
    </w:rPr>
  </w:style>
  <w:style w:type="paragraph" w:customStyle="1" w:styleId="Default">
    <w:name w:val="Default"/>
    <w:rsid w:val="00BA4B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msnabdv.ru" TargetMode="External"/><Relationship Id="rId5" Type="http://schemas.openxmlformats.org/officeDocument/2006/relationships/hyperlink" Target="mailto:info@promsnabd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Роман</cp:lastModifiedBy>
  <cp:revision>2</cp:revision>
  <dcterms:created xsi:type="dcterms:W3CDTF">2018-02-13T02:15:00Z</dcterms:created>
  <dcterms:modified xsi:type="dcterms:W3CDTF">2018-02-13T02:15:00Z</dcterms:modified>
</cp:coreProperties>
</file>